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06D" w:rsidRPr="007D200B" w:rsidRDefault="003D206D" w:rsidP="003D206D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</w:t>
      </w:r>
      <w:proofErr w:type="spellStart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шәһәре</w:t>
      </w:r>
      <w:proofErr w:type="spellEnd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</w:t>
      </w:r>
      <w:proofErr w:type="spellStart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D200B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3D206D" w:rsidRDefault="003D206D" w:rsidP="003D206D">
      <w:pPr>
        <w:pStyle w:val="a5"/>
      </w:pPr>
      <w:r w:rsidRPr="007D200B">
        <w:rPr>
          <w:lang w:val="tt-RU"/>
        </w:rPr>
        <w:t>1.</w:t>
      </w:r>
      <w:r w:rsidRPr="003D206D">
        <w:rPr>
          <w:rFonts w:eastAsia="Calibri"/>
          <w:b/>
          <w:bCs/>
          <w:color w:val="000000"/>
          <w:kern w:val="24"/>
        </w:rPr>
        <w:t xml:space="preserve"> </w:t>
      </w:r>
      <w:r w:rsidRPr="003D206D">
        <w:rPr>
          <w:rFonts w:eastAsia="Calibri"/>
          <w:bCs/>
          <w:color w:val="000000"/>
          <w:kern w:val="24"/>
        </w:rPr>
        <w:t xml:space="preserve">«Бессмертный </w:t>
      </w:r>
      <w:proofErr w:type="gramStart"/>
      <w:r w:rsidRPr="003D206D">
        <w:rPr>
          <w:rFonts w:eastAsia="Calibri"/>
          <w:bCs/>
          <w:color w:val="000000"/>
          <w:kern w:val="24"/>
        </w:rPr>
        <w:t>герой»  литературно</w:t>
      </w:r>
      <w:proofErr w:type="gramEnd"/>
      <w:r w:rsidRPr="003D206D">
        <w:rPr>
          <w:rFonts w:eastAsia="Calibri"/>
          <w:bCs/>
          <w:color w:val="000000"/>
          <w:kern w:val="24"/>
        </w:rPr>
        <w:t xml:space="preserve"> –музыкальный вечер</w:t>
      </w:r>
      <w:r w:rsidRPr="003D206D">
        <w:rPr>
          <w:rFonts w:eastAsia="Calibri"/>
          <w:bCs/>
          <w:color w:val="000000"/>
          <w:kern w:val="24"/>
        </w:rPr>
        <w:t>/</w:t>
      </w:r>
      <w:r w:rsidRPr="003D206D">
        <w:rPr>
          <w:rFonts w:eastAsia="Calibri"/>
          <w:bCs/>
          <w:color w:val="000000"/>
          <w:kern w:val="24"/>
        </w:rPr>
        <w:t xml:space="preserve"> </w:t>
      </w:r>
      <w:r w:rsidRPr="003D206D">
        <w:rPr>
          <w:rFonts w:eastAsia="Calibri"/>
          <w:bCs/>
          <w:color w:val="000000"/>
          <w:kern w:val="24"/>
        </w:rPr>
        <w:t>«</w:t>
      </w:r>
      <w:r w:rsidRPr="003D206D">
        <w:rPr>
          <w:rFonts w:eastAsia="Calibri"/>
          <w:bCs/>
          <w:color w:val="000000"/>
          <w:kern w:val="24"/>
          <w:lang w:val="tt-RU"/>
        </w:rPr>
        <w:t>Үлемсез шагыйр</w:t>
      </w:r>
      <w:r w:rsidRPr="003D206D">
        <w:rPr>
          <w:rFonts w:eastAsia="Calibri"/>
          <w:bCs/>
          <w:color w:val="000000"/>
          <w:kern w:val="24"/>
        </w:rPr>
        <w:t xml:space="preserve">ь» </w:t>
      </w:r>
      <w:r w:rsidRPr="003D206D">
        <w:rPr>
          <w:rFonts w:eastAsia="Calibri"/>
          <w:bCs/>
          <w:color w:val="000000"/>
          <w:kern w:val="24"/>
          <w:lang w:val="tt-RU"/>
        </w:rPr>
        <w:t>әдәби – музыкал</w:t>
      </w:r>
      <w:r w:rsidRPr="003D206D">
        <w:rPr>
          <w:rFonts w:eastAsia="Calibri"/>
          <w:bCs/>
          <w:color w:val="000000"/>
          <w:kern w:val="24"/>
        </w:rPr>
        <w:t>ь кич</w:t>
      </w:r>
      <w:r w:rsidRPr="003D206D">
        <w:rPr>
          <w:rFonts w:eastAsia="Calibri"/>
          <w:bCs/>
          <w:color w:val="000000"/>
          <w:kern w:val="24"/>
          <w:lang w:val="tt-RU"/>
        </w:rPr>
        <w:t>ә</w:t>
      </w:r>
      <w:r w:rsidRPr="003D206D">
        <w:rPr>
          <w:rFonts w:eastAsia="Calibri"/>
          <w:b/>
          <w:bCs/>
          <w:color w:val="000000"/>
          <w:kern w:val="24"/>
        </w:rPr>
        <w:t xml:space="preserve"> </w:t>
      </w:r>
    </w:p>
    <w:p w:rsidR="003D206D" w:rsidRPr="007D200B" w:rsidRDefault="003D206D" w:rsidP="003D206D">
      <w:pPr>
        <w:pStyle w:val="a5"/>
        <w:rPr>
          <w:lang w:val="tt-RU"/>
        </w:rPr>
      </w:pPr>
      <w:r w:rsidRPr="007D200B">
        <w:rPr>
          <w:lang w:val="tt-RU"/>
        </w:rPr>
        <w:t>2.Школа /М</w:t>
      </w:r>
      <w:r w:rsidRPr="003D206D">
        <w:rPr>
          <w:lang w:val="tt-RU"/>
        </w:rPr>
        <w:t>әктәп</w:t>
      </w:r>
      <w:r w:rsidRPr="007D200B">
        <w:rPr>
          <w:lang w:val="tt-RU"/>
        </w:rPr>
        <w:t xml:space="preserve"> күләмендә</w:t>
      </w:r>
    </w:p>
    <w:p w:rsidR="003D206D" w:rsidRPr="007D200B" w:rsidRDefault="003D206D" w:rsidP="003D206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3.15.02.2021 г.</w:t>
      </w:r>
    </w:p>
    <w:p w:rsidR="003D206D" w:rsidRPr="007D200B" w:rsidRDefault="003D206D" w:rsidP="003D206D">
      <w:pPr>
        <w:pStyle w:val="a5"/>
        <w:rPr>
          <w:lang w:val="tt-RU"/>
        </w:rPr>
      </w:pPr>
      <w:r w:rsidRPr="007D200B">
        <w:rPr>
          <w:lang w:val="tt-RU"/>
        </w:rPr>
        <w:t>4.</w:t>
      </w:r>
      <w:r>
        <w:rPr>
          <w:rFonts w:eastAsia="Calibri"/>
          <w:color w:val="000000"/>
          <w:kern w:val="24"/>
          <w:lang w:val="tt-RU"/>
        </w:rPr>
        <w:t xml:space="preserve"> 40</w:t>
      </w:r>
    </w:p>
    <w:p w:rsidR="003D206D" w:rsidRPr="003D206D" w:rsidRDefault="003D206D" w:rsidP="003D206D">
      <w:pPr>
        <w:pStyle w:val="a5"/>
        <w:rPr>
          <w:rFonts w:eastAsia="Calibri"/>
          <w:color w:val="000000"/>
          <w:kern w:val="24"/>
        </w:rPr>
      </w:pPr>
      <w:r w:rsidRPr="007D200B">
        <w:rPr>
          <w:lang w:val="tt-RU"/>
        </w:rPr>
        <w:t>5.</w:t>
      </w:r>
      <w:r w:rsidRPr="003D206D">
        <w:rPr>
          <w:rFonts w:eastAsia="Calibri"/>
          <w:color w:val="000000"/>
          <w:kern w:val="24"/>
          <w:lang w:val="tt-RU"/>
        </w:rPr>
        <w:t xml:space="preserve"> </w:t>
      </w:r>
      <w:r w:rsidRPr="003D206D">
        <w:rPr>
          <w:rFonts w:eastAsia="Calibri"/>
          <w:color w:val="000000"/>
          <w:kern w:val="24"/>
        </w:rPr>
        <w:t xml:space="preserve">В ходе </w:t>
      </w:r>
      <w:proofErr w:type="gramStart"/>
      <w:r w:rsidRPr="003D206D">
        <w:rPr>
          <w:rFonts w:eastAsia="Calibri"/>
          <w:color w:val="000000"/>
          <w:kern w:val="24"/>
        </w:rPr>
        <w:t>мероприятия  слушатели</w:t>
      </w:r>
      <w:proofErr w:type="gramEnd"/>
      <w:r w:rsidRPr="003D206D">
        <w:rPr>
          <w:rFonts w:eastAsia="Calibri"/>
          <w:color w:val="000000"/>
          <w:kern w:val="24"/>
        </w:rPr>
        <w:t xml:space="preserve"> узнали  об интересных фактах из жизни поэта, его непростых детских и юношеских годах, литературной деятельности, о том, как он воевал, попал в плен, и  о  « </w:t>
      </w:r>
      <w:proofErr w:type="spellStart"/>
      <w:r w:rsidRPr="003D206D">
        <w:rPr>
          <w:rFonts w:eastAsia="Calibri"/>
          <w:color w:val="000000"/>
          <w:kern w:val="24"/>
        </w:rPr>
        <w:t>Моабитской</w:t>
      </w:r>
      <w:proofErr w:type="spellEnd"/>
      <w:r w:rsidRPr="003D206D">
        <w:rPr>
          <w:rFonts w:eastAsia="Calibri"/>
          <w:color w:val="000000"/>
          <w:kern w:val="24"/>
        </w:rPr>
        <w:t xml:space="preserve"> тетради». Учащиеся </w:t>
      </w:r>
      <w:proofErr w:type="gramStart"/>
      <w:r w:rsidRPr="003D206D">
        <w:rPr>
          <w:rFonts w:eastAsia="Calibri"/>
          <w:color w:val="000000"/>
          <w:kern w:val="24"/>
        </w:rPr>
        <w:t>одухотворенно  рассказали</w:t>
      </w:r>
      <w:proofErr w:type="gramEnd"/>
      <w:r w:rsidRPr="003D206D">
        <w:rPr>
          <w:rFonts w:eastAsia="Calibri"/>
          <w:color w:val="000000"/>
          <w:kern w:val="24"/>
        </w:rPr>
        <w:t xml:space="preserve"> стихотворения  поэта и пели песни.</w:t>
      </w:r>
      <w:r>
        <w:rPr>
          <w:rFonts w:eastAsia="Calibri"/>
          <w:color w:val="000000"/>
          <w:kern w:val="24"/>
        </w:rPr>
        <w:t>/</w:t>
      </w:r>
      <w:r w:rsidRPr="003D206D">
        <w:rPr>
          <w:rFonts w:eastAsia="Calibri"/>
          <w:color w:val="000000"/>
          <w:kern w:val="24"/>
          <w:lang w:val="tt-RU"/>
        </w:rPr>
        <w:t>Чара барышында тынлаучылар  шагыйрь тормышының кызыклы фактлары,  гади булмаган балачак һәм яшүсмер еллары, әдәби эшчәнлеге, сугышта катнашуы, әсирлеккә эләгүе, “Моабит дәфтәрләре” турында белделәр. Укучылар  шагыйр</w:t>
      </w:r>
      <w:r w:rsidRPr="003D206D">
        <w:rPr>
          <w:rFonts w:eastAsia="Calibri"/>
          <w:color w:val="000000"/>
          <w:kern w:val="24"/>
        </w:rPr>
        <w:t>ь</w:t>
      </w:r>
      <w:r w:rsidRPr="003D206D">
        <w:rPr>
          <w:rFonts w:eastAsia="Calibri"/>
          <w:color w:val="000000"/>
          <w:kern w:val="24"/>
          <w:lang w:val="tt-RU"/>
        </w:rPr>
        <w:t>нең шигырьләрен сөй</w:t>
      </w:r>
      <w:r>
        <w:rPr>
          <w:rFonts w:eastAsia="Calibri"/>
          <w:color w:val="000000"/>
          <w:kern w:val="24"/>
          <w:lang w:val="tt-RU"/>
        </w:rPr>
        <w:t>ләделәр һәм җырлар җырладылар.</w:t>
      </w:r>
      <w:bookmarkStart w:id="0" w:name="_GoBack"/>
      <w:bookmarkEnd w:id="0"/>
    </w:p>
    <w:p w:rsidR="003D206D" w:rsidRPr="007D200B" w:rsidRDefault="003D206D" w:rsidP="003D206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D200B"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4" w:history="1">
        <w:r w:rsidRPr="007D200B">
          <w:rPr>
            <w:rStyle w:val="a4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3D206D" w:rsidRPr="0080786B" w:rsidRDefault="003D206D" w:rsidP="003D206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3D206D" w:rsidRDefault="003D206D" w:rsidP="003D206D">
      <w:pPr>
        <w:pStyle w:val="a3"/>
        <w:rPr>
          <w:rFonts w:ascii="Times New Roman" w:hAnsi="Times New Roman" w:cs="Times New Roman"/>
          <w:sz w:val="28"/>
          <w:szCs w:val="28"/>
        </w:rPr>
      </w:pPr>
      <w:r w:rsidRPr="0080786B">
        <w:rPr>
          <w:rFonts w:ascii="Times New Roman" w:hAnsi="Times New Roman" w:cs="Times New Roman"/>
          <w:sz w:val="28"/>
          <w:szCs w:val="28"/>
        </w:rPr>
        <w:t>7. СМИ</w:t>
      </w:r>
    </w:p>
    <w:p w:rsidR="003D206D" w:rsidRDefault="003D206D" w:rsidP="003D206D">
      <w:pPr>
        <w:pStyle w:val="a3"/>
        <w:rPr>
          <w:rFonts w:ascii="Times New Roman" w:hAnsi="Times New Roman" w:cs="Times New Roman"/>
          <w:sz w:val="28"/>
          <w:szCs w:val="28"/>
        </w:rPr>
      </w:pPr>
      <w:r w:rsidRPr="003D206D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2A2EDC36" wp14:editId="62C2DAC2">
            <wp:extent cx="1587398" cy="1587398"/>
            <wp:effectExtent l="0" t="0" r="0" b="0"/>
            <wp:docPr id="2053" name="Picture 5" descr="C:\Users\user\Downloads\IMG-20210215-WA00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" name="Picture 5" descr="C:\Users\user\Downloads\IMG-20210215-WA007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095" cy="1591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3D206D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7F8F21D8" wp14:editId="26E69795">
            <wp:extent cx="1799463" cy="1586027"/>
            <wp:effectExtent l="0" t="0" r="0" b="0"/>
            <wp:docPr id="1026" name="Picture 2" descr="C:\Users\Гюзель\Desktop\IMG-20210219-WA0032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Гюзель\Desktop\IMG-20210219-WA0032 - копи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5230" cy="1591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3D206D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0648C9EF" wp14:editId="317794B1">
            <wp:extent cx="1871980" cy="1583992"/>
            <wp:effectExtent l="0" t="0" r="0" b="0"/>
            <wp:docPr id="3" name="Picture 2" descr="C:\Users\user\Desktop\maoy_soch_9_nurlat_20210218_221439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C:\Users\user\Desktop\maoy_soch_9_nurlat_20210218_221439_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4495" cy="1586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3D206D" w:rsidRDefault="003D206D" w:rsidP="003D206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D206D" w:rsidRDefault="003D206D" w:rsidP="003D206D">
      <w:pPr>
        <w:pStyle w:val="a3"/>
        <w:rPr>
          <w:rFonts w:ascii="Times New Roman" w:hAnsi="Times New Roman" w:cs="Times New Roman"/>
          <w:sz w:val="28"/>
          <w:szCs w:val="28"/>
        </w:rPr>
      </w:pPr>
      <w:r w:rsidRPr="003D206D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6F4AD752" wp14:editId="3D99CE55">
            <wp:extent cx="1455724" cy="1403734"/>
            <wp:effectExtent l="0" t="0" r="0" b="6350"/>
            <wp:docPr id="1027" name="Picture 3" descr="C:\Users\Гюзель\Desktop\IMG-20210219-WA0034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C:\Users\Гюзель\Desktop\IMG-20210219-WA0034 - копи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8999" cy="1416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3D206D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428A311F" wp14:editId="5B32E74A">
            <wp:extent cx="1536506" cy="1417835"/>
            <wp:effectExtent l="0" t="0" r="6985" b="0"/>
            <wp:docPr id="2054" name="Picture 6" descr="C:\Users\user\Downloads\IMG-20210215-WA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" name="Picture 6" descr="C:\Users\user\Downloads\IMG-20210215-WA004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3191" cy="14424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3D206D" w:rsidRDefault="003D206D" w:rsidP="003D206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D206D" w:rsidRDefault="003D206D" w:rsidP="003D206D">
      <w:pPr>
        <w:pStyle w:val="a3"/>
        <w:rPr>
          <w:rFonts w:ascii="Times New Roman" w:hAnsi="Times New Roman" w:cs="Times New Roman"/>
          <w:sz w:val="28"/>
          <w:szCs w:val="28"/>
        </w:rPr>
      </w:pPr>
      <w:r w:rsidRPr="003D206D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1897F3B1" wp14:editId="15A66331">
            <wp:extent cx="1502415" cy="1114695"/>
            <wp:effectExtent l="0" t="0" r="2540" b="9525"/>
            <wp:docPr id="2056" name="Picture 8" descr="C:\Users\user\Downloads\IMG-20210215-WA0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" name="Picture 8" descr="C:\Users\user\Downloads\IMG-20210215-WA003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395" cy="11324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65DE4" w:rsidRDefault="00F65DE4"/>
    <w:sectPr w:rsidR="00F65D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2A4"/>
    <w:rsid w:val="000D42A4"/>
    <w:rsid w:val="003D206D"/>
    <w:rsid w:val="00F65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B61D2"/>
  <w15:chartTrackingRefBased/>
  <w15:docId w15:val="{BDF2D367-1C40-4A87-8E6D-ABF929172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206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206D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3D206D"/>
    <w:rPr>
      <w:color w:val="0563C1" w:themeColor="hyperlink"/>
      <w:u w:val="single"/>
    </w:rPr>
  </w:style>
  <w:style w:type="paragraph" w:styleId="a5">
    <w:name w:val="Normal (Web)"/>
    <w:basedOn w:val="a"/>
    <w:uiPriority w:val="99"/>
    <w:unhideWhenUsed/>
    <w:rsid w:val="003D20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83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hyperlink" Target="https://edu.tatar.ru/nurlat/sch9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2021-03-24T09:40:00Z</dcterms:created>
  <dcterms:modified xsi:type="dcterms:W3CDTF">2021-03-24T09:44:00Z</dcterms:modified>
</cp:coreProperties>
</file>